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9A" w:rsidRDefault="008D229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D229A" w:rsidRDefault="008D229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D229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D229A" w:rsidRDefault="008D229A">
            <w:pPr>
              <w:pStyle w:val="ConsPlusNormal"/>
            </w:pPr>
            <w:r>
              <w:t>2 ноября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D229A" w:rsidRDefault="008D229A">
            <w:pPr>
              <w:pStyle w:val="ConsPlusNormal"/>
              <w:jc w:val="right"/>
            </w:pPr>
            <w:r>
              <w:t>N 294-ФЗ</w:t>
            </w:r>
          </w:p>
        </w:tc>
      </w:tr>
    </w:tbl>
    <w:p w:rsidR="008D229A" w:rsidRDefault="008D22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229A" w:rsidRDefault="008D229A">
      <w:pPr>
        <w:pStyle w:val="ConsPlusNormal"/>
        <w:jc w:val="center"/>
      </w:pPr>
    </w:p>
    <w:p w:rsidR="008D229A" w:rsidRDefault="008D229A">
      <w:pPr>
        <w:pStyle w:val="ConsPlusTitle"/>
        <w:jc w:val="center"/>
      </w:pPr>
      <w:r>
        <w:t>РОССИЙСКАЯ ФЕДЕРАЦИЯ</w:t>
      </w:r>
    </w:p>
    <w:p w:rsidR="008D229A" w:rsidRDefault="008D229A">
      <w:pPr>
        <w:pStyle w:val="ConsPlusTitle"/>
        <w:jc w:val="center"/>
      </w:pPr>
    </w:p>
    <w:p w:rsidR="008D229A" w:rsidRDefault="008D229A">
      <w:pPr>
        <w:pStyle w:val="ConsPlusTitle"/>
        <w:jc w:val="center"/>
      </w:pPr>
      <w:r>
        <w:t>ФЕДЕРАЛЬНЫЙ ЗАКОН</w:t>
      </w:r>
    </w:p>
    <w:p w:rsidR="008D229A" w:rsidRDefault="008D229A">
      <w:pPr>
        <w:pStyle w:val="ConsPlusTitle"/>
        <w:jc w:val="center"/>
      </w:pPr>
    </w:p>
    <w:p w:rsidR="008D229A" w:rsidRDefault="008D229A">
      <w:pPr>
        <w:pStyle w:val="ConsPlusTitle"/>
        <w:jc w:val="center"/>
      </w:pPr>
      <w:r>
        <w:t>О ВНЕСЕНИИ ИЗМЕНЕНИЙ</w:t>
      </w:r>
    </w:p>
    <w:p w:rsidR="008D229A" w:rsidRDefault="008D229A">
      <w:pPr>
        <w:pStyle w:val="ConsPlusTitle"/>
        <w:jc w:val="center"/>
      </w:pPr>
      <w:r>
        <w:t>В ФЕДЕРАЛЬНЫЙ ЗАКОН "ОБ УПОЛНОМОЧЕННЫХ ПО ЗАЩИТЕ ПРАВ</w:t>
      </w:r>
    </w:p>
    <w:p w:rsidR="008D229A" w:rsidRDefault="008D229A">
      <w:pPr>
        <w:pStyle w:val="ConsPlusTitle"/>
        <w:jc w:val="center"/>
      </w:pPr>
      <w:r>
        <w:t>ПРЕДПРИНИМАТЕЛЕЙ В РОССИЙСКОЙ ФЕДЕРАЦИИ" И ОТДЕЛЬНЫЕ</w:t>
      </w:r>
    </w:p>
    <w:p w:rsidR="008D229A" w:rsidRDefault="008D229A">
      <w:pPr>
        <w:pStyle w:val="ConsPlusTitle"/>
        <w:jc w:val="center"/>
      </w:pPr>
      <w:r>
        <w:t>ЗАКОНОДАТЕЛЬНЫЕ АКТЫ РОССИЙСКОЙ ФЕДЕРАЦИИ</w:t>
      </w:r>
    </w:p>
    <w:p w:rsidR="008D229A" w:rsidRDefault="008D229A">
      <w:pPr>
        <w:pStyle w:val="ConsPlusNormal"/>
        <w:jc w:val="center"/>
      </w:pPr>
    </w:p>
    <w:p w:rsidR="008D229A" w:rsidRDefault="008D229A">
      <w:pPr>
        <w:pStyle w:val="ConsPlusNormal"/>
        <w:jc w:val="right"/>
      </w:pPr>
      <w:r>
        <w:t>Принят</w:t>
      </w:r>
    </w:p>
    <w:p w:rsidR="008D229A" w:rsidRDefault="008D229A">
      <w:pPr>
        <w:pStyle w:val="ConsPlusNormal"/>
        <w:jc w:val="right"/>
      </w:pPr>
      <w:r>
        <w:t>Государственной Думой</w:t>
      </w:r>
    </w:p>
    <w:p w:rsidR="008D229A" w:rsidRDefault="008D229A">
      <w:pPr>
        <w:pStyle w:val="ConsPlusNormal"/>
        <w:jc w:val="right"/>
      </w:pPr>
      <w:r>
        <w:t>15 октября 2013 года</w:t>
      </w:r>
    </w:p>
    <w:p w:rsidR="008D229A" w:rsidRDefault="008D229A">
      <w:pPr>
        <w:pStyle w:val="ConsPlusNormal"/>
        <w:jc w:val="right"/>
      </w:pPr>
    </w:p>
    <w:p w:rsidR="008D229A" w:rsidRDefault="008D229A">
      <w:pPr>
        <w:pStyle w:val="ConsPlusNormal"/>
        <w:jc w:val="right"/>
      </w:pPr>
      <w:r>
        <w:t>Одобрен</w:t>
      </w:r>
    </w:p>
    <w:p w:rsidR="008D229A" w:rsidRDefault="008D229A">
      <w:pPr>
        <w:pStyle w:val="ConsPlusNormal"/>
        <w:jc w:val="right"/>
      </w:pPr>
      <w:r>
        <w:t>Советом Федерации</w:t>
      </w:r>
    </w:p>
    <w:p w:rsidR="008D229A" w:rsidRDefault="008D229A">
      <w:pPr>
        <w:pStyle w:val="ConsPlusNormal"/>
        <w:jc w:val="right"/>
      </w:pPr>
      <w:r>
        <w:t>30 октября 2013 года</w:t>
      </w:r>
    </w:p>
    <w:p w:rsidR="008D229A" w:rsidRDefault="008D22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D22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29A" w:rsidRDefault="008D22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29A" w:rsidRDefault="008D22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229A" w:rsidRDefault="008D22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229A" w:rsidRDefault="008D22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29.12.2014 </w:t>
            </w:r>
            <w:hyperlink r:id="rId5">
              <w:r>
                <w:rPr>
                  <w:color w:val="0000FF"/>
                </w:rPr>
                <w:t>N 453-ФЗ</w:t>
              </w:r>
            </w:hyperlink>
            <w:r>
              <w:rPr>
                <w:color w:val="392C69"/>
              </w:rPr>
              <w:t>,</w:t>
            </w:r>
          </w:p>
          <w:p w:rsidR="008D229A" w:rsidRDefault="008D22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6">
              <w:r>
                <w:rPr>
                  <w:color w:val="0000FF"/>
                </w:rPr>
                <w:t>N 361-ФЗ</w:t>
              </w:r>
            </w:hyperlink>
            <w:r>
              <w:rPr>
                <w:color w:val="392C69"/>
              </w:rPr>
              <w:t xml:space="preserve">, от 20.03.2025 </w:t>
            </w:r>
            <w:hyperlink r:id="rId7">
              <w:r>
                <w:rPr>
                  <w:color w:val="0000FF"/>
                </w:rPr>
                <w:t>N 33-ФЗ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29A" w:rsidRDefault="008D229A">
            <w:pPr>
              <w:pStyle w:val="ConsPlusNormal"/>
            </w:pPr>
          </w:p>
        </w:tc>
      </w:tr>
    </w:tbl>
    <w:p w:rsidR="008D229A" w:rsidRDefault="008D229A">
      <w:pPr>
        <w:pStyle w:val="ConsPlusNormal"/>
        <w:jc w:val="center"/>
      </w:pPr>
    </w:p>
    <w:p w:rsidR="008D229A" w:rsidRDefault="008D229A">
      <w:pPr>
        <w:pStyle w:val="ConsPlusTitle"/>
        <w:ind w:firstLine="540"/>
        <w:jc w:val="both"/>
        <w:outlineLvl w:val="0"/>
      </w:pPr>
      <w:r>
        <w:t>Статья 1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Normal"/>
        <w:ind w:firstLine="540"/>
        <w:jc w:val="both"/>
      </w:pPr>
      <w:r>
        <w:t xml:space="preserve">Внести в Федеральный </w:t>
      </w:r>
      <w:hyperlink r:id="rId8">
        <w:r>
          <w:rPr>
            <w:color w:val="0000FF"/>
          </w:rPr>
          <w:t>закон</w:t>
        </w:r>
      </w:hyperlink>
      <w:r>
        <w:t xml:space="preserve"> от 7 мая 2013 года N 78-ФЗ "Об уполномоченных по защите прав предпринимателей в Российской Федерации" (Собрание законодательства Российской Федерации, 2013, N 19, ст. 2305) следующие изменения: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 xml:space="preserve">1) в </w:t>
      </w:r>
      <w:hyperlink r:id="rId9">
        <w:r>
          <w:rPr>
            <w:color w:val="0000FF"/>
          </w:rPr>
          <w:t>части 5 статьи 1</w:t>
        </w:r>
      </w:hyperlink>
      <w:r>
        <w:t xml:space="preserve"> слова "или неоплачиваемой" исключить;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 xml:space="preserve">2) </w:t>
      </w:r>
      <w:hyperlink r:id="rId10">
        <w:r>
          <w:rPr>
            <w:color w:val="0000FF"/>
          </w:rPr>
          <w:t>пункт 5 части 1 статьи 5</w:t>
        </w:r>
      </w:hyperlink>
      <w:r>
        <w:t xml:space="preserve"> изложить в следующей редакции: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>"5) одновременно с обжалованием в судебном порядке ненормативных правовых актов органов местного самоуправления, нарушающих права и законные интересы субъектов предпринимательской деятельности, выносить подлежащие немедленному исполнению в порядке, установленном законодательством Российской Федерации об общих принципах организации местного самоуправления, предписания о приостановлении их действия до вступления в законную силу судебного акта, вынесенного по результатам рассмотрения заявления Уполномоченного.";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 xml:space="preserve">3) в </w:t>
      </w:r>
      <w:hyperlink r:id="rId11">
        <w:r>
          <w:rPr>
            <w:color w:val="0000FF"/>
          </w:rPr>
          <w:t>статье 8</w:t>
        </w:r>
      </w:hyperlink>
      <w:r>
        <w:t>:</w:t>
      </w:r>
    </w:p>
    <w:p w:rsidR="008D229A" w:rsidRDefault="008D22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D22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29A" w:rsidRDefault="008D22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29A" w:rsidRDefault="008D22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229A" w:rsidRDefault="008D229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D229A" w:rsidRDefault="008D229A">
            <w:pPr>
              <w:pStyle w:val="ConsPlusNormal"/>
              <w:jc w:val="both"/>
            </w:pPr>
            <w:r>
              <w:rPr>
                <w:color w:val="392C69"/>
              </w:rPr>
              <w:t>Подпункт "а" пункта 3 статьи 1 вступает в силу с 1 января 2015 года (</w:t>
            </w:r>
            <w:hyperlink w:anchor="P141">
              <w:r>
                <w:rPr>
                  <w:color w:val="0000FF"/>
                </w:rPr>
                <w:t>статья 16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29A" w:rsidRDefault="008D229A">
            <w:pPr>
              <w:pStyle w:val="ConsPlusNormal"/>
            </w:pPr>
          </w:p>
        </w:tc>
      </w:tr>
    </w:tbl>
    <w:p w:rsidR="008D229A" w:rsidRDefault="008D229A">
      <w:pPr>
        <w:pStyle w:val="ConsPlusNormal"/>
        <w:spacing w:before="280"/>
        <w:ind w:firstLine="540"/>
        <w:jc w:val="both"/>
      </w:pPr>
      <w:bookmarkStart w:id="0" w:name="P33"/>
      <w:bookmarkEnd w:id="0"/>
      <w:r>
        <w:t xml:space="preserve">а) </w:t>
      </w:r>
      <w:hyperlink r:id="rId12">
        <w:r>
          <w:rPr>
            <w:color w:val="0000FF"/>
          </w:rPr>
          <w:t>часть 2</w:t>
        </w:r>
      </w:hyperlink>
      <w:r>
        <w:t xml:space="preserve"> дополнить предложением следующего содержания: "В федеральном бюджете ежегодно предусматриваются отдельной строкой средства, необходимые для обеспечения деятельности Уполномоченного и его рабочего аппарата.";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lastRenderedPageBreak/>
        <w:t xml:space="preserve">б) </w:t>
      </w:r>
      <w:hyperlink r:id="rId13">
        <w:r>
          <w:rPr>
            <w:color w:val="0000FF"/>
          </w:rPr>
          <w:t>дополнить</w:t>
        </w:r>
      </w:hyperlink>
      <w:r>
        <w:t xml:space="preserve"> частями 2.1 и 2.2 следующего содержания: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>"2.1. Уполномоченный устанавливает численность и штатное расписание своего рабочего аппарата, утверждает структуру рабочего аппарата, положение о нем и его структурных подразделениях и непосредственно руководит его работой.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>2.2. По вопросам, связанным с руководством рабочим аппаратом, Уполномоченный издает приказы и распоряжения.";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 xml:space="preserve">4) </w:t>
      </w:r>
      <w:hyperlink r:id="rId14">
        <w:r>
          <w:rPr>
            <w:color w:val="0000FF"/>
          </w:rPr>
          <w:t>часть 5 статьи 9</w:t>
        </w:r>
      </w:hyperlink>
      <w:r>
        <w:t xml:space="preserve"> после слов "не вправе замещать государственные должности Российской Федерации," дополнить словом "иные";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 xml:space="preserve">5) в </w:t>
      </w:r>
      <w:hyperlink r:id="rId15">
        <w:r>
          <w:rPr>
            <w:color w:val="0000FF"/>
          </w:rPr>
          <w:t>части 2 статьи 11</w:t>
        </w:r>
      </w:hyperlink>
      <w:r>
        <w:t xml:space="preserve"> слова "2014 года" заменить словами "2015 года".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Title"/>
        <w:ind w:firstLine="540"/>
        <w:jc w:val="both"/>
        <w:outlineLvl w:val="0"/>
      </w:pPr>
      <w:r>
        <w:t>Статья 2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Normal"/>
        <w:ind w:firstLine="540"/>
        <w:jc w:val="both"/>
      </w:pPr>
      <w:hyperlink r:id="rId16">
        <w:r>
          <w:rPr>
            <w:color w:val="0000FF"/>
          </w:rPr>
          <w:t>Часть четвертую статьи 38</w:t>
        </w:r>
      </w:hyperlink>
      <w:r>
        <w:t xml:space="preserve"> Закона Российской Федерации от 21 июля 1993 года N 5473-I "Об учреждениях и органах, исполняющих уголовные наказания в виде лишения свободы" (Ведомости Съезда народных депутатов Российской Федерации и Верховного Совета Российской Федерации, 1993, N 33, ст. 1316; Собрание законодательства Российской Федерации, 1998, N 30, ст. 3613; 2001, N 11, ст. 1002; 2003, N 50, ст. 4847; 2004, N 27, ст. 2711; 2007, N 26, ст. 3077; 2009, N 39, ст. 4537; 2010, N 27, ст. 3416; 2011, N 49, ст. 7056) дополнить пунктом 10 следующего содержания: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 xml:space="preserve">"10) Уполномоченный при Президенте Российской Федерации по защите прав предпринимателей, уполномоченные по защите прав предпринимателей в субъектах Российской Федерации в границах соответствующего субъекта Российской Федерации - в целях защиты прав подозреваемых, обвиняемых и осужденных по делам о преступлениях, предусмотренных </w:t>
      </w:r>
      <w:hyperlink r:id="rId17">
        <w:r>
          <w:rPr>
            <w:color w:val="0000FF"/>
          </w:rPr>
          <w:t>статьями 159</w:t>
        </w:r>
      </w:hyperlink>
      <w:r>
        <w:t xml:space="preserve"> - </w:t>
      </w:r>
      <w:hyperlink r:id="rId18">
        <w:r>
          <w:rPr>
            <w:color w:val="0000FF"/>
          </w:rPr>
          <w:t>159.6</w:t>
        </w:r>
      </w:hyperlink>
      <w:r>
        <w:t xml:space="preserve">, </w:t>
      </w:r>
      <w:hyperlink r:id="rId19">
        <w:r>
          <w:rPr>
            <w:color w:val="0000FF"/>
          </w:rPr>
          <w:t>160</w:t>
        </w:r>
      </w:hyperlink>
      <w:r>
        <w:t xml:space="preserve">, </w:t>
      </w:r>
      <w:hyperlink r:id="rId20">
        <w:r>
          <w:rPr>
            <w:color w:val="0000FF"/>
          </w:rPr>
          <w:t>165</w:t>
        </w:r>
      </w:hyperlink>
      <w:r>
        <w:t xml:space="preserve"> Уголовного кодекса Российской Федерации, если эти преступления совершены в сфере предпринимательской деятельности, а также </w:t>
      </w:r>
      <w:hyperlink r:id="rId21">
        <w:r>
          <w:rPr>
            <w:color w:val="0000FF"/>
          </w:rPr>
          <w:t>статьями 171</w:t>
        </w:r>
      </w:hyperlink>
      <w:r>
        <w:t xml:space="preserve"> - </w:t>
      </w:r>
      <w:hyperlink r:id="rId22">
        <w:r>
          <w:rPr>
            <w:color w:val="0000FF"/>
          </w:rPr>
          <w:t>172</w:t>
        </w:r>
      </w:hyperlink>
      <w:r>
        <w:t xml:space="preserve">, </w:t>
      </w:r>
      <w:hyperlink r:id="rId23">
        <w:r>
          <w:rPr>
            <w:color w:val="0000FF"/>
          </w:rPr>
          <w:t>173.1</w:t>
        </w:r>
      </w:hyperlink>
      <w:r>
        <w:t xml:space="preserve"> - </w:t>
      </w:r>
      <w:hyperlink r:id="rId24">
        <w:r>
          <w:rPr>
            <w:color w:val="0000FF"/>
          </w:rPr>
          <w:t>174.1</w:t>
        </w:r>
      </w:hyperlink>
      <w:r>
        <w:t xml:space="preserve">, </w:t>
      </w:r>
      <w:hyperlink r:id="rId25">
        <w:r>
          <w:rPr>
            <w:color w:val="0000FF"/>
          </w:rPr>
          <w:t>176</w:t>
        </w:r>
      </w:hyperlink>
      <w:r>
        <w:t xml:space="preserve"> - </w:t>
      </w:r>
      <w:hyperlink r:id="rId26">
        <w:r>
          <w:rPr>
            <w:color w:val="0000FF"/>
          </w:rPr>
          <w:t>178</w:t>
        </w:r>
      </w:hyperlink>
      <w:r>
        <w:t xml:space="preserve">, </w:t>
      </w:r>
      <w:hyperlink r:id="rId27">
        <w:r>
          <w:rPr>
            <w:color w:val="0000FF"/>
          </w:rPr>
          <w:t>180</w:t>
        </w:r>
      </w:hyperlink>
      <w:r>
        <w:t xml:space="preserve">, </w:t>
      </w:r>
      <w:hyperlink r:id="rId28">
        <w:r>
          <w:rPr>
            <w:color w:val="0000FF"/>
          </w:rPr>
          <w:t>181</w:t>
        </w:r>
      </w:hyperlink>
      <w:r>
        <w:t xml:space="preserve">, </w:t>
      </w:r>
      <w:hyperlink r:id="rId29">
        <w:r>
          <w:rPr>
            <w:color w:val="0000FF"/>
          </w:rPr>
          <w:t>183</w:t>
        </w:r>
      </w:hyperlink>
      <w:r>
        <w:t xml:space="preserve">, </w:t>
      </w:r>
      <w:hyperlink r:id="rId30">
        <w:r>
          <w:rPr>
            <w:color w:val="0000FF"/>
          </w:rPr>
          <w:t>185</w:t>
        </w:r>
      </w:hyperlink>
      <w:r>
        <w:t xml:space="preserve"> - </w:t>
      </w:r>
      <w:hyperlink r:id="rId31">
        <w:r>
          <w:rPr>
            <w:color w:val="0000FF"/>
          </w:rPr>
          <w:t>185.4</w:t>
        </w:r>
      </w:hyperlink>
      <w:r>
        <w:t xml:space="preserve">, </w:t>
      </w:r>
      <w:hyperlink r:id="rId32">
        <w:r>
          <w:rPr>
            <w:color w:val="0000FF"/>
          </w:rPr>
          <w:t>190</w:t>
        </w:r>
      </w:hyperlink>
      <w:r>
        <w:t xml:space="preserve"> - </w:t>
      </w:r>
      <w:hyperlink r:id="rId33">
        <w:r>
          <w:rPr>
            <w:color w:val="0000FF"/>
          </w:rPr>
          <w:t>199.2</w:t>
        </w:r>
      </w:hyperlink>
      <w:r>
        <w:t xml:space="preserve"> Уголовного кодекса Российской Федерации.".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Title"/>
        <w:ind w:firstLine="540"/>
        <w:jc w:val="both"/>
        <w:outlineLvl w:val="0"/>
      </w:pPr>
      <w:r>
        <w:t>Статья 3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Normal"/>
        <w:ind w:firstLine="540"/>
        <w:jc w:val="both"/>
      </w:pPr>
      <w:r>
        <w:t xml:space="preserve">Внести в Федеральный </w:t>
      </w:r>
      <w:hyperlink r:id="rId34">
        <w:r>
          <w:rPr>
            <w:color w:val="0000FF"/>
          </w:rPr>
          <w:t>закон</w:t>
        </w:r>
      </w:hyperlink>
      <w:r>
        <w:t xml:space="preserve"> от 15 июля 1995 года N 103-ФЗ "О содержании под стражей подозреваемых и обвиняемых в совершении преступлений" (Собрание законодательства Российской Федерации, 1995, N 29, ст. 2759; 1998, N 30, ст. 3613; 2003, N 27, ст. 2700; N 50, ст. 4847; 2004, N 27, ст. 2711; 2005, N 10, ст. 763; 2006, N 17, ст. 1779; 2010, N 27, ст. 3416; 2011, N 15, ст. 2022; N 49, ст. 7056) следующие изменения: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 xml:space="preserve">1) </w:t>
      </w:r>
      <w:hyperlink r:id="rId35">
        <w:r>
          <w:rPr>
            <w:color w:val="0000FF"/>
          </w:rPr>
          <w:t>часть пятую статьи 7</w:t>
        </w:r>
      </w:hyperlink>
      <w:r>
        <w:t xml:space="preserve"> дополнить абзацем следующего содержания: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 xml:space="preserve">"Уполномоченный при Президенте Российской Федерации по защите прав предпринимателей, уполномоченные по защите прав предпринимателей в субъектах Российской Федерации в границах соответствующего субъекта Российской Федерации - в целях защиты прав подозреваемых и обвиняемых по делам о преступлениях, предусмотренных </w:t>
      </w:r>
      <w:hyperlink r:id="rId36">
        <w:r>
          <w:rPr>
            <w:color w:val="0000FF"/>
          </w:rPr>
          <w:t>статьями 159</w:t>
        </w:r>
      </w:hyperlink>
      <w:r>
        <w:t xml:space="preserve"> - </w:t>
      </w:r>
      <w:hyperlink r:id="rId37">
        <w:r>
          <w:rPr>
            <w:color w:val="0000FF"/>
          </w:rPr>
          <w:t>159.6</w:t>
        </w:r>
      </w:hyperlink>
      <w:r>
        <w:t xml:space="preserve">, </w:t>
      </w:r>
      <w:hyperlink r:id="rId38">
        <w:r>
          <w:rPr>
            <w:color w:val="0000FF"/>
          </w:rPr>
          <w:t>160</w:t>
        </w:r>
      </w:hyperlink>
      <w:r>
        <w:t xml:space="preserve">, </w:t>
      </w:r>
      <w:hyperlink r:id="rId39">
        <w:r>
          <w:rPr>
            <w:color w:val="0000FF"/>
          </w:rPr>
          <w:t>165</w:t>
        </w:r>
      </w:hyperlink>
      <w:r>
        <w:t xml:space="preserve"> Уголовного кодекса Российской Федерации, если эти преступления совершены в сфере предпринимательской деятельности, а также </w:t>
      </w:r>
      <w:hyperlink r:id="rId40">
        <w:r>
          <w:rPr>
            <w:color w:val="0000FF"/>
          </w:rPr>
          <w:t>статьями 171</w:t>
        </w:r>
      </w:hyperlink>
      <w:r>
        <w:t xml:space="preserve"> - </w:t>
      </w:r>
      <w:hyperlink r:id="rId41">
        <w:r>
          <w:rPr>
            <w:color w:val="0000FF"/>
          </w:rPr>
          <w:t>172</w:t>
        </w:r>
      </w:hyperlink>
      <w:r>
        <w:t xml:space="preserve">, </w:t>
      </w:r>
      <w:hyperlink r:id="rId42">
        <w:r>
          <w:rPr>
            <w:color w:val="0000FF"/>
          </w:rPr>
          <w:t>173.1</w:t>
        </w:r>
      </w:hyperlink>
      <w:r>
        <w:t xml:space="preserve"> - </w:t>
      </w:r>
      <w:hyperlink r:id="rId43">
        <w:r>
          <w:rPr>
            <w:color w:val="0000FF"/>
          </w:rPr>
          <w:t>174.1</w:t>
        </w:r>
      </w:hyperlink>
      <w:r>
        <w:t xml:space="preserve">, </w:t>
      </w:r>
      <w:hyperlink r:id="rId44">
        <w:r>
          <w:rPr>
            <w:color w:val="0000FF"/>
          </w:rPr>
          <w:t>176</w:t>
        </w:r>
      </w:hyperlink>
      <w:r>
        <w:t xml:space="preserve"> - </w:t>
      </w:r>
      <w:hyperlink r:id="rId45">
        <w:r>
          <w:rPr>
            <w:color w:val="0000FF"/>
          </w:rPr>
          <w:t>178</w:t>
        </w:r>
      </w:hyperlink>
      <w:r>
        <w:t xml:space="preserve">, </w:t>
      </w:r>
      <w:hyperlink r:id="rId46">
        <w:r>
          <w:rPr>
            <w:color w:val="0000FF"/>
          </w:rPr>
          <w:t>180</w:t>
        </w:r>
      </w:hyperlink>
      <w:r>
        <w:t xml:space="preserve">, </w:t>
      </w:r>
      <w:hyperlink r:id="rId47">
        <w:r>
          <w:rPr>
            <w:color w:val="0000FF"/>
          </w:rPr>
          <w:t>181</w:t>
        </w:r>
      </w:hyperlink>
      <w:r>
        <w:t xml:space="preserve">, </w:t>
      </w:r>
      <w:hyperlink r:id="rId48">
        <w:r>
          <w:rPr>
            <w:color w:val="0000FF"/>
          </w:rPr>
          <w:t>183</w:t>
        </w:r>
      </w:hyperlink>
      <w:r>
        <w:t xml:space="preserve">, </w:t>
      </w:r>
      <w:hyperlink r:id="rId49">
        <w:r>
          <w:rPr>
            <w:color w:val="0000FF"/>
          </w:rPr>
          <w:t>185</w:t>
        </w:r>
      </w:hyperlink>
      <w:r>
        <w:t xml:space="preserve"> - </w:t>
      </w:r>
      <w:hyperlink r:id="rId50">
        <w:r>
          <w:rPr>
            <w:color w:val="0000FF"/>
          </w:rPr>
          <w:t>185.4</w:t>
        </w:r>
      </w:hyperlink>
      <w:r>
        <w:t xml:space="preserve">, </w:t>
      </w:r>
      <w:hyperlink r:id="rId51">
        <w:r>
          <w:rPr>
            <w:color w:val="0000FF"/>
          </w:rPr>
          <w:t>190</w:t>
        </w:r>
      </w:hyperlink>
      <w:r>
        <w:t xml:space="preserve"> - </w:t>
      </w:r>
      <w:hyperlink r:id="rId52">
        <w:r>
          <w:rPr>
            <w:color w:val="0000FF"/>
          </w:rPr>
          <w:t>199.2</w:t>
        </w:r>
      </w:hyperlink>
      <w:r>
        <w:t xml:space="preserve"> Уголовного кодекса Российской Федерации.";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 xml:space="preserve">2) </w:t>
      </w:r>
      <w:hyperlink r:id="rId53">
        <w:r>
          <w:rPr>
            <w:color w:val="0000FF"/>
          </w:rPr>
          <w:t>часть вторую статьи 21</w:t>
        </w:r>
      </w:hyperlink>
      <w:r>
        <w:t xml:space="preserve"> после слов "Уполномоченному при Президенте Российской Федерации по правам ребенка," дополнить словами "Уполномоченному при Президенте Российской Федерации по защите прав предпринимателей,", после слов "уполномоченным по правам ребенка в субъектах Российской Федерации," дополнить словами "уполномоченным по защите прав предпринимателей в субъектах Российской Федерации,".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Title"/>
        <w:ind w:firstLine="540"/>
        <w:jc w:val="both"/>
        <w:outlineLvl w:val="0"/>
      </w:pPr>
      <w:r>
        <w:lastRenderedPageBreak/>
        <w:t>Статья 4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Normal"/>
        <w:ind w:firstLine="540"/>
        <w:jc w:val="both"/>
      </w:pPr>
      <w:r>
        <w:t xml:space="preserve">Внести в Уголовно-исполнительный </w:t>
      </w:r>
      <w:hyperlink r:id="rId54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1997, N 2, ст. 198; 2001, N 11, ст. 1002; N 26, ст. 2589; 2003, N 50, ст. 4847; 2009, N 29, ст. 3628; N 52, ст. 6453; 2010, N 27, ст. 3416; 2011, N 49, ст. 7056; N 50, ст. 7362; 2012, N 53, ст. 7629) следующие изменения: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 xml:space="preserve">1) </w:t>
      </w:r>
      <w:hyperlink r:id="rId55">
        <w:r>
          <w:rPr>
            <w:color w:val="0000FF"/>
          </w:rPr>
          <w:t>часть четвертую статьи 12</w:t>
        </w:r>
      </w:hyperlink>
      <w:r>
        <w:t xml:space="preserve"> после слов "Уполномоченному при Президенте Российской Федерации по правам ребенка," дополнить словами "Уполномоченному при Президенте Российской Федерации по защите прав предпринимателей,", после слов "уполномоченному по правам ребенка в субъекте Российской Федерации," дополнить словами "уполномоченному по защите прав предпринимателей в субъекте Российской Федерации,";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 xml:space="preserve">2) </w:t>
      </w:r>
      <w:hyperlink r:id="rId56">
        <w:r>
          <w:rPr>
            <w:color w:val="0000FF"/>
          </w:rPr>
          <w:t>часть четвертую статьи 15</w:t>
        </w:r>
      </w:hyperlink>
      <w:r>
        <w:t xml:space="preserve"> после слов "Уполномоченному при Президенте Российской Федерации по правам ребенка," дополнить словами "Уполномоченному при Президенте Российской Федерации по защите прав предпринимателей,", после слов "уполномоченному по правам ребенка в субъекте Российской Федерации," дополнить словами "уполномоченному по защите прав предпринимателей в субъекте Российской Федерации,";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 xml:space="preserve">3) </w:t>
      </w:r>
      <w:hyperlink r:id="rId57">
        <w:r>
          <w:rPr>
            <w:color w:val="0000FF"/>
          </w:rPr>
          <w:t>часть первую статьи 24</w:t>
        </w:r>
      </w:hyperlink>
      <w:r>
        <w:t xml:space="preserve"> дополнить пунктом "ж" следующего содержания: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 xml:space="preserve">"ж) Уполномоченный при Президенте Российской Федерации по защите прав предпринимателей, уполномоченные по защите прав предпринимателей в субъектах Российской Федерации в границах соответствующего субъекта Российской Федерации - в целях защиты прав подозреваемых, обвиняемых и осужденных по делам о преступлениях, предусмотренных </w:t>
      </w:r>
      <w:hyperlink r:id="rId58">
        <w:r>
          <w:rPr>
            <w:color w:val="0000FF"/>
          </w:rPr>
          <w:t>статьями 159</w:t>
        </w:r>
      </w:hyperlink>
      <w:r>
        <w:t xml:space="preserve"> - </w:t>
      </w:r>
      <w:hyperlink r:id="rId59">
        <w:r>
          <w:rPr>
            <w:color w:val="0000FF"/>
          </w:rPr>
          <w:t>159.6</w:t>
        </w:r>
      </w:hyperlink>
      <w:r>
        <w:t xml:space="preserve">, </w:t>
      </w:r>
      <w:hyperlink r:id="rId60">
        <w:r>
          <w:rPr>
            <w:color w:val="0000FF"/>
          </w:rPr>
          <w:t>160</w:t>
        </w:r>
      </w:hyperlink>
      <w:r>
        <w:t xml:space="preserve">, </w:t>
      </w:r>
      <w:hyperlink r:id="rId61">
        <w:r>
          <w:rPr>
            <w:color w:val="0000FF"/>
          </w:rPr>
          <w:t>165</w:t>
        </w:r>
      </w:hyperlink>
      <w:r>
        <w:t xml:space="preserve"> Уголовного кодекса Российской Федерации, если эти преступления совершены в сфере предпринимательской деятельности, а также </w:t>
      </w:r>
      <w:hyperlink r:id="rId62">
        <w:r>
          <w:rPr>
            <w:color w:val="0000FF"/>
          </w:rPr>
          <w:t>статьями 171</w:t>
        </w:r>
      </w:hyperlink>
      <w:r>
        <w:t xml:space="preserve"> - </w:t>
      </w:r>
      <w:hyperlink r:id="rId63">
        <w:r>
          <w:rPr>
            <w:color w:val="0000FF"/>
          </w:rPr>
          <w:t>172</w:t>
        </w:r>
      </w:hyperlink>
      <w:r>
        <w:t xml:space="preserve">, </w:t>
      </w:r>
      <w:hyperlink r:id="rId64">
        <w:r>
          <w:rPr>
            <w:color w:val="0000FF"/>
          </w:rPr>
          <w:t>173.1</w:t>
        </w:r>
      </w:hyperlink>
      <w:r>
        <w:t xml:space="preserve"> - </w:t>
      </w:r>
      <w:hyperlink r:id="rId65">
        <w:r>
          <w:rPr>
            <w:color w:val="0000FF"/>
          </w:rPr>
          <w:t>174.1</w:t>
        </w:r>
      </w:hyperlink>
      <w:r>
        <w:t xml:space="preserve">, </w:t>
      </w:r>
      <w:hyperlink r:id="rId66">
        <w:r>
          <w:rPr>
            <w:color w:val="0000FF"/>
          </w:rPr>
          <w:t>176</w:t>
        </w:r>
      </w:hyperlink>
      <w:r>
        <w:t xml:space="preserve"> - </w:t>
      </w:r>
      <w:hyperlink r:id="rId67">
        <w:r>
          <w:rPr>
            <w:color w:val="0000FF"/>
          </w:rPr>
          <w:t>178</w:t>
        </w:r>
      </w:hyperlink>
      <w:r>
        <w:t xml:space="preserve">, </w:t>
      </w:r>
      <w:hyperlink r:id="rId68">
        <w:r>
          <w:rPr>
            <w:color w:val="0000FF"/>
          </w:rPr>
          <w:t>180</w:t>
        </w:r>
      </w:hyperlink>
      <w:r>
        <w:t xml:space="preserve">, </w:t>
      </w:r>
      <w:hyperlink r:id="rId69">
        <w:r>
          <w:rPr>
            <w:color w:val="0000FF"/>
          </w:rPr>
          <w:t>181</w:t>
        </w:r>
      </w:hyperlink>
      <w:r>
        <w:t xml:space="preserve">, </w:t>
      </w:r>
      <w:hyperlink r:id="rId70">
        <w:r>
          <w:rPr>
            <w:color w:val="0000FF"/>
          </w:rPr>
          <w:t>183</w:t>
        </w:r>
      </w:hyperlink>
      <w:r>
        <w:t xml:space="preserve">, </w:t>
      </w:r>
      <w:hyperlink r:id="rId71">
        <w:r>
          <w:rPr>
            <w:color w:val="0000FF"/>
          </w:rPr>
          <w:t>185</w:t>
        </w:r>
      </w:hyperlink>
      <w:r>
        <w:t xml:space="preserve"> - </w:t>
      </w:r>
      <w:hyperlink r:id="rId72">
        <w:r>
          <w:rPr>
            <w:color w:val="0000FF"/>
          </w:rPr>
          <w:t>185.4</w:t>
        </w:r>
      </w:hyperlink>
      <w:r>
        <w:t xml:space="preserve">, </w:t>
      </w:r>
      <w:hyperlink r:id="rId73">
        <w:r>
          <w:rPr>
            <w:color w:val="0000FF"/>
          </w:rPr>
          <w:t>190</w:t>
        </w:r>
      </w:hyperlink>
      <w:r>
        <w:t xml:space="preserve"> - </w:t>
      </w:r>
      <w:hyperlink r:id="rId74">
        <w:r>
          <w:rPr>
            <w:color w:val="0000FF"/>
          </w:rPr>
          <w:t>199.2</w:t>
        </w:r>
      </w:hyperlink>
      <w:r>
        <w:t xml:space="preserve"> Уголовного кодекса Российской Федерации.".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Title"/>
        <w:ind w:firstLine="540"/>
        <w:jc w:val="both"/>
        <w:outlineLvl w:val="0"/>
      </w:pPr>
      <w:r>
        <w:t xml:space="preserve">Статья 5. Утратила силу с 1 января 2017 года. - Федеральный </w:t>
      </w:r>
      <w:hyperlink r:id="rId75">
        <w:r>
          <w:rPr>
            <w:color w:val="0000FF"/>
          </w:rPr>
          <w:t>закон</w:t>
        </w:r>
      </w:hyperlink>
      <w:r>
        <w:t xml:space="preserve"> от 03.07.2016 N 361-ФЗ.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Title"/>
        <w:ind w:firstLine="540"/>
        <w:jc w:val="both"/>
        <w:outlineLvl w:val="0"/>
      </w:pPr>
      <w:r>
        <w:t>Статья 6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Normal"/>
        <w:ind w:firstLine="540"/>
        <w:jc w:val="both"/>
      </w:pPr>
      <w:hyperlink r:id="rId76">
        <w:r>
          <w:rPr>
            <w:color w:val="0000FF"/>
          </w:rPr>
          <w:t>Подпункт 1 пункта 1 статьи 46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2000, N 32, ст. 3339; 2005, N 52, ст. 5572; 2007, N 18, ст. 2117; 2009, N 30, ст. 3739; 2010, N 31, ст. 4198; 2011, N 15, ст. 2041; N 41, ст. 5635; N 48, ст. 6728; N 49, ст. 7039, 7056; 2012, N 50, ст. 6967; 2013, N 19, ст. 2331) после слов "об Уполномоченном при Президенте Российской Федерации по правам ребенка," дополнить словами "об Уполномоченном при Президенте Российской Федерации по защите прав предпринимателей,".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Title"/>
        <w:ind w:firstLine="540"/>
        <w:jc w:val="both"/>
        <w:outlineLvl w:val="0"/>
      </w:pPr>
      <w:r>
        <w:t>Статья 7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Normal"/>
        <w:ind w:firstLine="540"/>
        <w:jc w:val="both"/>
      </w:pPr>
      <w:hyperlink r:id="rId77">
        <w:r>
          <w:rPr>
            <w:color w:val="0000FF"/>
          </w:rPr>
          <w:t>Пункт 2 статьи 7</w:t>
        </w:r>
      </w:hyperlink>
      <w:r>
        <w:t xml:space="preserve"> Федерального закона от 8 августа 2001 года N 129-ФЗ "О государственной регистрации юридических лиц и индивидуальных предпринимателей" (Собрание законодательства Российской Федерации, 2001, N 33, ст. 3431; 2003, N 26, ст. 2565; N 50, ст. 4855; 2013, N 30, ст. 4084) изложить в следующей редакции: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 xml:space="preserve">"2. В случаях и в порядке, которые установлены настоящим Федеральным законом, иными федеральными законами и нормативными правовыми актами Правительства Российской Федерации, регистрирующий орган бесплатно предоставляет содержащиеся в государственных реестрах сведения и документы органам государственной власти, в том числе правоохранительным органам и судам по находящимся в производстве делам, органам местного самоуправления, органам государственных внебюджетных фондов, а также определенным федеральными законами лицам, в том числе Уполномоченному при Президенте Российской Федерации по защите прав предпринимателей, уполномоченным по защите прав предпринимателей в субъектах Российской </w:t>
      </w:r>
      <w:r>
        <w:lastRenderedPageBreak/>
        <w:t>Федерации.".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Title"/>
        <w:ind w:firstLine="540"/>
        <w:jc w:val="both"/>
        <w:outlineLvl w:val="0"/>
      </w:pPr>
      <w:r>
        <w:t>Статья 8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Normal"/>
        <w:ind w:firstLine="540"/>
        <w:jc w:val="both"/>
      </w:pPr>
      <w:r>
        <w:t xml:space="preserve">Внести в </w:t>
      </w:r>
      <w:hyperlink r:id="rId78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ст. 1; 2003, N 1, ст. 2; 2005, N 19, ст. 1752; 2006, N 18, ст. 1907; N 23, ст. 2385; 2007, N 26, ст. 3089; N 31, ст. 4001, 4007; N 41, ст. 4845; N 49, ст. 6034; 2008, N 45, ст. 5143; N 49, ст. 5738; 2009, N 29, ст. 3642; 2010, N 21, ст. 2526; N 30, ст. 4002, 4006; N 52, ст. 6996; 2011, N 17, ст. 2312; N 30, ст. 4573, 4590; N 49, ст. 7056; N 50, ст. 7346, 7351, 7352, 7362; 2012, N 24, ст. 3082; N 31, ст. 4330; 2013, N 14, ст. 1666) следующие изменения: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 xml:space="preserve">1) </w:t>
      </w:r>
      <w:hyperlink r:id="rId79">
        <w:r>
          <w:rPr>
            <w:color w:val="0000FF"/>
          </w:rPr>
          <w:t>дополнить</w:t>
        </w:r>
      </w:hyperlink>
      <w:r>
        <w:t xml:space="preserve"> статьей 17.2.2 следующего содержания: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Normal"/>
        <w:ind w:firstLine="540"/>
        <w:jc w:val="both"/>
      </w:pPr>
      <w:r>
        <w:t>"Статья 17.2.2. Воспрепятствование законной деятельности Уполномоченного при Президенте Российской Федерации по защите прав предпринимателей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Normal"/>
        <w:ind w:firstLine="540"/>
        <w:jc w:val="both"/>
      </w:pPr>
      <w:r>
        <w:t>1. Вмешательство в деятельность Уполномоченного при Президенте Российской Федерации по защите прав предпринимателей с целью повлиять на его решения -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в размере от одной тысячи до двух тысяч рублей.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>2.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-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двух тысяч до трех тысяч рублей.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>3. Несоблюдение должностными лицами установленных сроков предоставления информации (документов, материалов, ответов на обращения) Уполномоченному при Президенте Российской Федерации по защите прав предпринимателей -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в размере от одной тысячи до двух тысяч рублей.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>4. Повторное в течение года совершение административного правонарушения, предусмотренного частями 1 - 3 настоящей статьи, -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>влечет дисквалификацию на срок от шести месяцев до одного года.";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Normal"/>
        <w:ind w:firstLine="540"/>
        <w:jc w:val="both"/>
      </w:pPr>
      <w:r>
        <w:t xml:space="preserve">2) </w:t>
      </w:r>
      <w:hyperlink r:id="rId80">
        <w:r>
          <w:rPr>
            <w:color w:val="0000FF"/>
          </w:rPr>
          <w:t>дополнить</w:t>
        </w:r>
      </w:hyperlink>
      <w:r>
        <w:t xml:space="preserve"> статьей 25.5.1 следующего содержания: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Normal"/>
        <w:ind w:firstLine="540"/>
        <w:jc w:val="both"/>
      </w:pPr>
      <w:r>
        <w:t>"Статья 25.5.1. Уполномоченный при Президенте Российской Федерации по защите прав предпринимателей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Normal"/>
        <w:ind w:firstLine="540"/>
        <w:jc w:val="both"/>
      </w:pPr>
      <w:r>
        <w:t>Уполномоченный при Президенте Российской Федерации по защите прав предпринимателей по ходатайству лица, в отношении которого ведется производство по делу об административном правонарушении в области предпринимательской деятельности, может быть допущен к участию в деле в качестве защитника.";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Normal"/>
        <w:ind w:firstLine="540"/>
        <w:jc w:val="both"/>
      </w:pPr>
      <w:r>
        <w:t xml:space="preserve">3) в </w:t>
      </w:r>
      <w:hyperlink r:id="rId81">
        <w:r>
          <w:rPr>
            <w:color w:val="0000FF"/>
          </w:rPr>
          <w:t>статье 29.12.1</w:t>
        </w:r>
      </w:hyperlink>
      <w:r>
        <w:t>: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 xml:space="preserve">а) в </w:t>
      </w:r>
      <w:hyperlink r:id="rId82">
        <w:r>
          <w:rPr>
            <w:color w:val="0000FF"/>
          </w:rPr>
          <w:t>части 1</w:t>
        </w:r>
      </w:hyperlink>
      <w:r>
        <w:t xml:space="preserve"> цифры "25.5" заменить цифрами "25.5.1";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 xml:space="preserve">б) в </w:t>
      </w:r>
      <w:hyperlink r:id="rId83">
        <w:r>
          <w:rPr>
            <w:color w:val="0000FF"/>
          </w:rPr>
          <w:t>части 4</w:t>
        </w:r>
      </w:hyperlink>
      <w:r>
        <w:t xml:space="preserve"> цифры "25.5" заменить цифрами "25.5.1";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lastRenderedPageBreak/>
        <w:t xml:space="preserve">4) в </w:t>
      </w:r>
      <w:hyperlink r:id="rId84">
        <w:r>
          <w:rPr>
            <w:color w:val="0000FF"/>
          </w:rPr>
          <w:t>абзаце первом части 1 статьи 30.1</w:t>
        </w:r>
      </w:hyperlink>
      <w:r>
        <w:t xml:space="preserve"> цифры "25.5" заменить цифрами "25.5.1";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 xml:space="preserve">5) в </w:t>
      </w:r>
      <w:hyperlink r:id="rId85">
        <w:r>
          <w:rPr>
            <w:color w:val="0000FF"/>
          </w:rPr>
          <w:t>части 3 статьи 30.10</w:t>
        </w:r>
      </w:hyperlink>
      <w:r>
        <w:t xml:space="preserve"> цифры "25.5" заменить цифрами "25.5.1";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 xml:space="preserve">6) в </w:t>
      </w:r>
      <w:hyperlink r:id="rId86">
        <w:r>
          <w:rPr>
            <w:color w:val="0000FF"/>
          </w:rPr>
          <w:t>части 1 статьи 30.12</w:t>
        </w:r>
      </w:hyperlink>
      <w:r>
        <w:t xml:space="preserve"> цифры "25.5" заменить цифрами "25.5.1";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 xml:space="preserve">7) </w:t>
      </w:r>
      <w:hyperlink r:id="rId87">
        <w:r>
          <w:rPr>
            <w:color w:val="0000FF"/>
          </w:rPr>
          <w:t>часть 3 статьи 32.12</w:t>
        </w:r>
      </w:hyperlink>
      <w:r>
        <w:t xml:space="preserve"> после слов "лица, или юридического лица," дополнить словами "или Уполномоченного при Президенте Российской Федерации по защите прав предпринимателей,".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Title"/>
        <w:ind w:firstLine="540"/>
        <w:jc w:val="both"/>
        <w:outlineLvl w:val="0"/>
      </w:pPr>
      <w:r>
        <w:t>Статья 9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Normal"/>
        <w:ind w:firstLine="540"/>
        <w:jc w:val="both"/>
      </w:pPr>
      <w:r>
        <w:t xml:space="preserve">Арбитражный процессуальный </w:t>
      </w:r>
      <w:hyperlink r:id="rId88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2002, N 30, ст. 3012; 2009, N 26, ст. 3122; N 29, ст. 3642; 2010, N 31, ст. 4163, 4197; 2011, N 29, ст. 4291; N 50, ст. 7364) дополнить статьей 53.1 следующего содержания: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Normal"/>
        <w:ind w:firstLine="540"/>
        <w:jc w:val="both"/>
      </w:pPr>
      <w:r>
        <w:t>"Статья 53.1. Участие в деле Уполномоченного при Президенте Российской Федерации по защите прав предпринимателей, уполномоченных по защите прав предпринимателей в субъектах Российской Федерации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Normal"/>
        <w:ind w:firstLine="540"/>
        <w:jc w:val="both"/>
      </w:pPr>
      <w:r>
        <w:t>1. Уполномоченный при Президенте Российской Федерации по защите прав предпринимателей, уполномоченные по защите прав предпринимателей в субъектах Российской Федерации, обратившиеся в арбитражный суд, пользуются процессуальными правами и несут процессуальные обязанности истца.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>2. Уполномоченный при Президенте Российской Федерации по защите прав предпринимателей вправе вступить в дело на стороне истца или ответчика в качестве третьего лица, не заявляющего самостоятельных требований.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>3. Уполномоченный при Президенте Российской Федерации по защите прав предпринимателей вправе обжаловать вступившие в законную силу судебные акты по правилам, установленным статьей 42 настоящего Кодекса.".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Title"/>
        <w:ind w:firstLine="540"/>
        <w:jc w:val="both"/>
        <w:outlineLvl w:val="0"/>
      </w:pPr>
      <w:r>
        <w:t>Статья 10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Normal"/>
        <w:ind w:firstLine="540"/>
        <w:jc w:val="both"/>
      </w:pPr>
      <w:hyperlink r:id="rId89">
        <w:r>
          <w:rPr>
            <w:color w:val="0000FF"/>
          </w:rPr>
          <w:t>Часть четвертую статьи 69</w:t>
        </w:r>
      </w:hyperlink>
      <w:r>
        <w:t xml:space="preserve"> Гражданского процессуального кодекса Российской Федерации (Собрание законодательства Российской Федерации, 2002, N 46, ст. 4532; 2010, N 31, ст. 4163) дополнить пунктом 6 следующего содержания: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>"6) Уполномоченный при Президенте Российской Федерации по защите прав предпринимателей, уполномоченные по защите прав предпринимателей в субъектах Российской Федерации - в отношении сведений, ставших им известными в связи с выполнением своих обязанностей.".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Title"/>
        <w:ind w:firstLine="540"/>
        <w:jc w:val="both"/>
        <w:outlineLvl w:val="0"/>
      </w:pPr>
      <w:r>
        <w:t xml:space="preserve">Статья 11. Утратила силу. - Федеральный </w:t>
      </w:r>
      <w:hyperlink r:id="rId90">
        <w:r>
          <w:rPr>
            <w:color w:val="0000FF"/>
          </w:rPr>
          <w:t>закон</w:t>
        </w:r>
      </w:hyperlink>
      <w:r>
        <w:t xml:space="preserve"> от 20.03.2025 N 33-ФЗ.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Title"/>
        <w:ind w:firstLine="540"/>
        <w:jc w:val="both"/>
        <w:outlineLvl w:val="0"/>
      </w:pPr>
      <w:r>
        <w:t xml:space="preserve">Статья 12. Исключена. - Федеральный </w:t>
      </w:r>
      <w:hyperlink r:id="rId91">
        <w:r>
          <w:rPr>
            <w:color w:val="0000FF"/>
          </w:rPr>
          <w:t>закон</w:t>
        </w:r>
      </w:hyperlink>
      <w:r>
        <w:t xml:space="preserve"> от 29.12.2014 N 453-ФЗ.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Title"/>
        <w:ind w:firstLine="540"/>
        <w:jc w:val="both"/>
        <w:outlineLvl w:val="0"/>
      </w:pPr>
      <w:r>
        <w:t>Статья 13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Normal"/>
        <w:ind w:firstLine="540"/>
        <w:jc w:val="both"/>
      </w:pPr>
      <w:hyperlink r:id="rId92">
        <w:r>
          <w:rPr>
            <w:color w:val="0000FF"/>
          </w:rPr>
          <w:t>Пункт 1 части 4 статьи 25.1</w:t>
        </w:r>
      </w:hyperlink>
      <w:r>
        <w:t xml:space="preserve"> Федерального закона от 26 июля 2006 года N 135-ФЗ "О защите конкуренции" (Собрание законодательства Российской Федерации, 2006, N 31, ст. 3434; 2009, N 29, ст. 3601; 2011, N 30, ст. 4590; N 50, ст. 7343) после слов "от общественных объединений" дополнить словами ", от Уполномоченного при Президенте Российской Федерации по защите прав предпринимателей, уполномоченных по защите прав предпринимателей в субъектах Российской Федерации".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Title"/>
        <w:ind w:firstLine="540"/>
        <w:jc w:val="both"/>
        <w:outlineLvl w:val="0"/>
      </w:pPr>
      <w:r>
        <w:t>Статья 14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Normal"/>
        <w:ind w:firstLine="540"/>
        <w:jc w:val="both"/>
      </w:pPr>
      <w:r>
        <w:t xml:space="preserve">Внести в Федеральный </w:t>
      </w:r>
      <w:hyperlink r:id="rId93">
        <w:r>
          <w:rPr>
            <w:color w:val="0000FF"/>
          </w:rPr>
          <w:t>закон</w:t>
        </w:r>
      </w:hyperlink>
      <w:r>
        <w:t xml:space="preserve"> от 10 июня 2008 года N 76-ФЗ "Об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содержания" (Собрание законодательства Российской Федерации, 2008, N 24, ст. 2789; 2010, N 27, ст. 3416; 2011, N 49, ст. 7056; N 50, ст. 7353) следующие изменения: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 xml:space="preserve">1) </w:t>
      </w:r>
      <w:hyperlink r:id="rId94">
        <w:r>
          <w:rPr>
            <w:color w:val="0000FF"/>
          </w:rPr>
          <w:t>часть 8 статьи 10</w:t>
        </w:r>
      </w:hyperlink>
      <w:r>
        <w:t xml:space="preserve"> после слов "Уполномоченного при Президенте Российской Федерации по правам ребенка," дополнить словами "Уполномоченного при Президенте Российской Федерации по защите прав предпринимателей,", после слов "уполномоченного по правам ребенка в соответствующем субъекте Российской Федерации" дополнить словами ", уполномоченного по защите прав предпринимателей в соответствующем субъекте Российской Федерации";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 xml:space="preserve">2) в </w:t>
      </w:r>
      <w:hyperlink r:id="rId95">
        <w:r>
          <w:rPr>
            <w:color w:val="0000FF"/>
          </w:rPr>
          <w:t>части 1 статьи 15</w:t>
        </w:r>
      </w:hyperlink>
      <w:r>
        <w:t>: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 xml:space="preserve">а) </w:t>
      </w:r>
      <w:hyperlink r:id="rId96">
        <w:r>
          <w:rPr>
            <w:color w:val="0000FF"/>
          </w:rPr>
          <w:t>пункт 4</w:t>
        </w:r>
      </w:hyperlink>
      <w:r>
        <w:t xml:space="preserve"> после слов "Уполномоченному по правам человека в Российской Федерации," дополнить словами "Уполномоченному при Президенте Российской Федерации по защите прав предпринимателей,", после слов "уполномоченному по правам человека в соответствующем субъекте Российской Федерации," дополнить словами "уполномоченному по защите прав предпринимателей в соответствующем субъекте Российской Федерации,";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 xml:space="preserve">б) </w:t>
      </w:r>
      <w:hyperlink r:id="rId97">
        <w:r>
          <w:rPr>
            <w:color w:val="0000FF"/>
          </w:rPr>
          <w:t>пункт 5</w:t>
        </w:r>
      </w:hyperlink>
      <w:r>
        <w:t xml:space="preserve"> после слов "Уполномоченным при Президенте Российской Федерации по правам ребенка," дополнить словами "Уполномоченным при Президенте Российской Федерации по защите прав предпринимателей,", после слов "уполномоченными по правам ребенка в субъектах Российской Федерации," дополнить словами "уполномоченными по защите прав предпринимателей в субъектах Российской Федерации,".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Title"/>
        <w:ind w:firstLine="540"/>
        <w:jc w:val="both"/>
        <w:outlineLvl w:val="0"/>
      </w:pPr>
      <w:r>
        <w:t>Статья 15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Normal"/>
        <w:ind w:firstLine="540"/>
        <w:jc w:val="both"/>
      </w:pPr>
      <w:hyperlink r:id="rId98">
        <w:r>
          <w:rPr>
            <w:color w:val="0000FF"/>
          </w:rPr>
          <w:t>Статью 21</w:t>
        </w:r>
      </w:hyperlink>
      <w: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6249) дополнить пунктом 5 следующего содержания:</w:t>
      </w:r>
    </w:p>
    <w:p w:rsidR="008D229A" w:rsidRDefault="008D229A">
      <w:pPr>
        <w:pStyle w:val="ConsPlusNormal"/>
        <w:spacing w:before="220"/>
        <w:ind w:firstLine="540"/>
        <w:jc w:val="both"/>
      </w:pPr>
      <w:r>
        <w:t>"5)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проверке.".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Title"/>
        <w:ind w:firstLine="540"/>
        <w:jc w:val="both"/>
        <w:outlineLvl w:val="0"/>
      </w:pPr>
      <w:r>
        <w:t>Статья 16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33">
        <w:r>
          <w:rPr>
            <w:color w:val="0000FF"/>
          </w:rPr>
          <w:t>подпункта "а" пункта 3 статьи 1</w:t>
        </w:r>
      </w:hyperlink>
      <w:r>
        <w:t xml:space="preserve"> настоящего Федерального закона.</w:t>
      </w:r>
    </w:p>
    <w:p w:rsidR="008D229A" w:rsidRDefault="008D229A">
      <w:pPr>
        <w:pStyle w:val="ConsPlusNormal"/>
        <w:jc w:val="both"/>
      </w:pPr>
      <w:r>
        <w:t xml:space="preserve">(в ред. Федерального </w:t>
      </w:r>
      <w:hyperlink r:id="rId99">
        <w:r>
          <w:rPr>
            <w:color w:val="0000FF"/>
          </w:rPr>
          <w:t>закона</w:t>
        </w:r>
      </w:hyperlink>
      <w:r>
        <w:t xml:space="preserve"> от 29.12.2014 N 453-ФЗ)</w:t>
      </w:r>
    </w:p>
    <w:p w:rsidR="008D229A" w:rsidRDefault="008D229A">
      <w:pPr>
        <w:pStyle w:val="ConsPlusNormal"/>
        <w:spacing w:before="220"/>
        <w:ind w:firstLine="540"/>
        <w:jc w:val="both"/>
      </w:pPr>
      <w:bookmarkStart w:id="1" w:name="P141"/>
      <w:bookmarkEnd w:id="1"/>
      <w:r>
        <w:t xml:space="preserve">2. </w:t>
      </w:r>
      <w:hyperlink w:anchor="P33">
        <w:r>
          <w:rPr>
            <w:color w:val="0000FF"/>
          </w:rPr>
          <w:t>Подпункт "а" пункта 3 статьи 1</w:t>
        </w:r>
      </w:hyperlink>
      <w:r>
        <w:t xml:space="preserve"> настоящего Федерального закона вступает в силу с 1 января 2015 года.</w:t>
      </w:r>
    </w:p>
    <w:p w:rsidR="008D229A" w:rsidRDefault="008D229A">
      <w:pPr>
        <w:pStyle w:val="ConsPlusNormal"/>
        <w:jc w:val="both"/>
      </w:pPr>
      <w:r>
        <w:t xml:space="preserve">(в ред. Федерального </w:t>
      </w:r>
      <w:hyperlink r:id="rId100">
        <w:r>
          <w:rPr>
            <w:color w:val="0000FF"/>
          </w:rPr>
          <w:t>закона</w:t>
        </w:r>
      </w:hyperlink>
      <w:r>
        <w:t xml:space="preserve"> от 29.12.2014 N 453-ФЗ)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Normal"/>
        <w:jc w:val="right"/>
      </w:pPr>
      <w:r>
        <w:t>Президент</w:t>
      </w:r>
    </w:p>
    <w:p w:rsidR="008D229A" w:rsidRDefault="008D229A">
      <w:pPr>
        <w:pStyle w:val="ConsPlusNormal"/>
        <w:jc w:val="right"/>
      </w:pPr>
      <w:r>
        <w:t>Российской Федерации</w:t>
      </w:r>
    </w:p>
    <w:p w:rsidR="008D229A" w:rsidRDefault="008D229A">
      <w:pPr>
        <w:pStyle w:val="ConsPlusNormal"/>
        <w:jc w:val="right"/>
      </w:pPr>
      <w:r>
        <w:t>В.ПУТИН</w:t>
      </w:r>
    </w:p>
    <w:p w:rsidR="008D229A" w:rsidRDefault="008D229A">
      <w:pPr>
        <w:pStyle w:val="ConsPlusNormal"/>
      </w:pPr>
      <w:r>
        <w:t>Москва, Кремль</w:t>
      </w:r>
    </w:p>
    <w:p w:rsidR="008D229A" w:rsidRDefault="008D229A">
      <w:pPr>
        <w:pStyle w:val="ConsPlusNormal"/>
        <w:spacing w:before="220"/>
      </w:pPr>
      <w:r>
        <w:lastRenderedPageBreak/>
        <w:t>2 ноября 2013 года</w:t>
      </w:r>
    </w:p>
    <w:p w:rsidR="008D229A" w:rsidRDefault="008D229A">
      <w:pPr>
        <w:pStyle w:val="ConsPlusNormal"/>
        <w:spacing w:before="220"/>
      </w:pPr>
      <w:r>
        <w:t>N 294-ФЗ</w:t>
      </w: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Normal"/>
        <w:ind w:firstLine="540"/>
        <w:jc w:val="both"/>
      </w:pPr>
    </w:p>
    <w:p w:rsidR="008D229A" w:rsidRDefault="008D22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4F36" w:rsidRDefault="00914F36">
      <w:bookmarkStart w:id="2" w:name="_GoBack"/>
      <w:bookmarkEnd w:id="2"/>
    </w:p>
    <w:sectPr w:rsidR="00914F36" w:rsidSect="003F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9A"/>
    <w:rsid w:val="008D229A"/>
    <w:rsid w:val="0091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A9960-F381-4A3C-9E45-69701A01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2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22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22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510657&amp;dst=61" TargetMode="External"/><Relationship Id="rId21" Type="http://schemas.openxmlformats.org/officeDocument/2006/relationships/hyperlink" Target="https://login.consultant.ru/link/?req=doc&amp;base=LAW&amp;n=510657&amp;dst=101032" TargetMode="External"/><Relationship Id="rId34" Type="http://schemas.openxmlformats.org/officeDocument/2006/relationships/hyperlink" Target="https://login.consultant.ru/link/?req=doc&amp;base=LAW&amp;n=122696" TargetMode="External"/><Relationship Id="rId42" Type="http://schemas.openxmlformats.org/officeDocument/2006/relationships/hyperlink" Target="https://login.consultant.ru/link/?req=doc&amp;base=LAW&amp;n=510657&amp;dst=1087" TargetMode="External"/><Relationship Id="rId47" Type="http://schemas.openxmlformats.org/officeDocument/2006/relationships/hyperlink" Target="https://login.consultant.ru/link/?req=doc&amp;base=LAW&amp;n=510657&amp;dst=101127" TargetMode="External"/><Relationship Id="rId50" Type="http://schemas.openxmlformats.org/officeDocument/2006/relationships/hyperlink" Target="https://login.consultant.ru/link/?req=doc&amp;base=LAW&amp;n=510657&amp;dst=100" TargetMode="External"/><Relationship Id="rId55" Type="http://schemas.openxmlformats.org/officeDocument/2006/relationships/hyperlink" Target="https://login.consultant.ru/link/?req=doc&amp;base=LAW&amp;n=148546&amp;dst=101491" TargetMode="External"/><Relationship Id="rId63" Type="http://schemas.openxmlformats.org/officeDocument/2006/relationships/hyperlink" Target="https://login.consultant.ru/link/?req=doc&amp;base=LAW&amp;n=510657&amp;dst=101051" TargetMode="External"/><Relationship Id="rId68" Type="http://schemas.openxmlformats.org/officeDocument/2006/relationships/hyperlink" Target="https://login.consultant.ru/link/?req=doc&amp;base=LAW&amp;n=510657&amp;dst=101120" TargetMode="External"/><Relationship Id="rId76" Type="http://schemas.openxmlformats.org/officeDocument/2006/relationships/hyperlink" Target="https://login.consultant.ru/link/?req=doc&amp;base=LAW&amp;n=149838&amp;dst=3354" TargetMode="External"/><Relationship Id="rId84" Type="http://schemas.openxmlformats.org/officeDocument/2006/relationships/hyperlink" Target="https://login.consultant.ru/link/?req=doc&amp;base=LAW&amp;n=153533&amp;dst=102820" TargetMode="External"/><Relationship Id="rId89" Type="http://schemas.openxmlformats.org/officeDocument/2006/relationships/hyperlink" Target="https://login.consultant.ru/link/?req=doc&amp;base=LAW&amp;n=153527&amp;dst=100316" TargetMode="External"/><Relationship Id="rId97" Type="http://schemas.openxmlformats.org/officeDocument/2006/relationships/hyperlink" Target="https://login.consultant.ru/link/?req=doc&amp;base=LAW&amp;n=148942&amp;dst=15" TargetMode="External"/><Relationship Id="rId7" Type="http://schemas.openxmlformats.org/officeDocument/2006/relationships/hyperlink" Target="https://login.consultant.ru/link/?req=doc&amp;base=LAW&amp;n=501319&amp;dst=101252" TargetMode="External"/><Relationship Id="rId71" Type="http://schemas.openxmlformats.org/officeDocument/2006/relationships/hyperlink" Target="https://login.consultant.ru/link/?req=doc&amp;base=LAW&amp;n=510657&amp;dst=101154" TargetMode="External"/><Relationship Id="rId92" Type="http://schemas.openxmlformats.org/officeDocument/2006/relationships/hyperlink" Target="https://login.consultant.ru/link/?req=doc&amp;base=LAW&amp;n=148990&amp;dst=1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8663&amp;dst=100328" TargetMode="External"/><Relationship Id="rId29" Type="http://schemas.openxmlformats.org/officeDocument/2006/relationships/hyperlink" Target="https://login.consultant.ru/link/?req=doc&amp;base=LAW&amp;n=510657&amp;dst=101135" TargetMode="External"/><Relationship Id="rId11" Type="http://schemas.openxmlformats.org/officeDocument/2006/relationships/hyperlink" Target="https://login.consultant.ru/link/?req=doc&amp;base=LAW&amp;n=145997&amp;dst=100067" TargetMode="External"/><Relationship Id="rId24" Type="http://schemas.openxmlformats.org/officeDocument/2006/relationships/hyperlink" Target="https://login.consultant.ru/link/?req=doc&amp;base=LAW&amp;n=510657&amp;dst=1296" TargetMode="External"/><Relationship Id="rId32" Type="http://schemas.openxmlformats.org/officeDocument/2006/relationships/hyperlink" Target="https://login.consultant.ru/link/?req=doc&amp;base=LAW&amp;n=510657&amp;dst=1385" TargetMode="External"/><Relationship Id="rId37" Type="http://schemas.openxmlformats.org/officeDocument/2006/relationships/hyperlink" Target="https://login.consultant.ru/link/?req=doc&amp;base=LAW&amp;n=510657&amp;dst=1258" TargetMode="External"/><Relationship Id="rId40" Type="http://schemas.openxmlformats.org/officeDocument/2006/relationships/hyperlink" Target="https://login.consultant.ru/link/?req=doc&amp;base=LAW&amp;n=510657&amp;dst=101032" TargetMode="External"/><Relationship Id="rId45" Type="http://schemas.openxmlformats.org/officeDocument/2006/relationships/hyperlink" Target="https://login.consultant.ru/link/?req=doc&amp;base=LAW&amp;n=510657&amp;dst=61" TargetMode="External"/><Relationship Id="rId53" Type="http://schemas.openxmlformats.org/officeDocument/2006/relationships/hyperlink" Target="https://login.consultant.ru/link/?req=doc&amp;base=LAW&amp;n=122696&amp;dst=27" TargetMode="External"/><Relationship Id="rId58" Type="http://schemas.openxmlformats.org/officeDocument/2006/relationships/hyperlink" Target="https://login.consultant.ru/link/?req=doc&amp;base=LAW&amp;n=510657&amp;dst=102601" TargetMode="External"/><Relationship Id="rId66" Type="http://schemas.openxmlformats.org/officeDocument/2006/relationships/hyperlink" Target="https://login.consultant.ru/link/?req=doc&amp;base=LAW&amp;n=510657&amp;dst=101096" TargetMode="External"/><Relationship Id="rId74" Type="http://schemas.openxmlformats.org/officeDocument/2006/relationships/hyperlink" Target="https://login.consultant.ru/link/?req=doc&amp;base=LAW&amp;n=510657&amp;dst=102808" TargetMode="External"/><Relationship Id="rId79" Type="http://schemas.openxmlformats.org/officeDocument/2006/relationships/hyperlink" Target="https://login.consultant.ru/link/?req=doc&amp;base=LAW&amp;n=153533" TargetMode="External"/><Relationship Id="rId87" Type="http://schemas.openxmlformats.org/officeDocument/2006/relationships/hyperlink" Target="https://login.consultant.ru/link/?req=doc&amp;base=LAW&amp;n=153533&amp;dst=2795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172856&amp;dst=100009" TargetMode="External"/><Relationship Id="rId61" Type="http://schemas.openxmlformats.org/officeDocument/2006/relationships/hyperlink" Target="https://login.consultant.ru/link/?req=doc&amp;base=LAW&amp;n=510657&amp;dst=703" TargetMode="External"/><Relationship Id="rId82" Type="http://schemas.openxmlformats.org/officeDocument/2006/relationships/hyperlink" Target="https://login.consultant.ru/link/?req=doc&amp;base=LAW&amp;n=153533&amp;dst=2522" TargetMode="External"/><Relationship Id="rId90" Type="http://schemas.openxmlformats.org/officeDocument/2006/relationships/hyperlink" Target="https://login.consultant.ru/link/?req=doc&amp;base=LAW&amp;n=501319&amp;dst=101252" TargetMode="External"/><Relationship Id="rId95" Type="http://schemas.openxmlformats.org/officeDocument/2006/relationships/hyperlink" Target="https://login.consultant.ru/link/?req=doc&amp;base=LAW&amp;n=148942&amp;dst=100100" TargetMode="External"/><Relationship Id="rId19" Type="http://schemas.openxmlformats.org/officeDocument/2006/relationships/hyperlink" Target="https://login.consultant.ru/link/?req=doc&amp;base=LAW&amp;n=510657&amp;dst=102611" TargetMode="External"/><Relationship Id="rId14" Type="http://schemas.openxmlformats.org/officeDocument/2006/relationships/hyperlink" Target="https://login.consultant.ru/link/?req=doc&amp;base=LAW&amp;n=145997&amp;dst=100076" TargetMode="External"/><Relationship Id="rId22" Type="http://schemas.openxmlformats.org/officeDocument/2006/relationships/hyperlink" Target="https://login.consultant.ru/link/?req=doc&amp;base=LAW&amp;n=510657&amp;dst=101051" TargetMode="External"/><Relationship Id="rId27" Type="http://schemas.openxmlformats.org/officeDocument/2006/relationships/hyperlink" Target="https://login.consultant.ru/link/?req=doc&amp;base=LAW&amp;n=510657&amp;dst=101120" TargetMode="External"/><Relationship Id="rId30" Type="http://schemas.openxmlformats.org/officeDocument/2006/relationships/hyperlink" Target="https://login.consultant.ru/link/?req=doc&amp;base=LAW&amp;n=510657&amp;dst=101154" TargetMode="External"/><Relationship Id="rId35" Type="http://schemas.openxmlformats.org/officeDocument/2006/relationships/hyperlink" Target="https://login.consultant.ru/link/?req=doc&amp;base=LAW&amp;n=122696&amp;dst=12" TargetMode="External"/><Relationship Id="rId43" Type="http://schemas.openxmlformats.org/officeDocument/2006/relationships/hyperlink" Target="https://login.consultant.ru/link/?req=doc&amp;base=LAW&amp;n=510657&amp;dst=1296" TargetMode="External"/><Relationship Id="rId48" Type="http://schemas.openxmlformats.org/officeDocument/2006/relationships/hyperlink" Target="https://login.consultant.ru/link/?req=doc&amp;base=LAW&amp;n=510657&amp;dst=101135" TargetMode="External"/><Relationship Id="rId56" Type="http://schemas.openxmlformats.org/officeDocument/2006/relationships/hyperlink" Target="https://login.consultant.ru/link/?req=doc&amp;base=LAW&amp;n=148546&amp;dst=101495" TargetMode="External"/><Relationship Id="rId64" Type="http://schemas.openxmlformats.org/officeDocument/2006/relationships/hyperlink" Target="https://login.consultant.ru/link/?req=doc&amp;base=LAW&amp;n=510657&amp;dst=1087" TargetMode="External"/><Relationship Id="rId69" Type="http://schemas.openxmlformats.org/officeDocument/2006/relationships/hyperlink" Target="https://login.consultant.ru/link/?req=doc&amp;base=LAW&amp;n=510657&amp;dst=101127" TargetMode="External"/><Relationship Id="rId77" Type="http://schemas.openxmlformats.org/officeDocument/2006/relationships/hyperlink" Target="https://login.consultant.ru/link/?req=doc&amp;base=LAW&amp;n=149826&amp;dst=173" TargetMode="External"/><Relationship Id="rId100" Type="http://schemas.openxmlformats.org/officeDocument/2006/relationships/hyperlink" Target="https://login.consultant.ru/link/?req=doc&amp;base=LAW&amp;n=172856&amp;dst=100013" TargetMode="External"/><Relationship Id="rId8" Type="http://schemas.openxmlformats.org/officeDocument/2006/relationships/hyperlink" Target="https://login.consultant.ru/link/?req=doc&amp;base=LAW&amp;n=145997" TargetMode="External"/><Relationship Id="rId51" Type="http://schemas.openxmlformats.org/officeDocument/2006/relationships/hyperlink" Target="https://login.consultant.ru/link/?req=doc&amp;base=LAW&amp;n=510657&amp;dst=1385" TargetMode="External"/><Relationship Id="rId72" Type="http://schemas.openxmlformats.org/officeDocument/2006/relationships/hyperlink" Target="https://login.consultant.ru/link/?req=doc&amp;base=LAW&amp;n=510657&amp;dst=100" TargetMode="External"/><Relationship Id="rId80" Type="http://schemas.openxmlformats.org/officeDocument/2006/relationships/hyperlink" Target="https://login.consultant.ru/link/?req=doc&amp;base=LAW&amp;n=153533" TargetMode="External"/><Relationship Id="rId85" Type="http://schemas.openxmlformats.org/officeDocument/2006/relationships/hyperlink" Target="https://login.consultant.ru/link/?req=doc&amp;base=LAW&amp;n=153533&amp;dst=102881" TargetMode="External"/><Relationship Id="rId93" Type="http://schemas.openxmlformats.org/officeDocument/2006/relationships/hyperlink" Target="https://login.consultant.ru/link/?req=doc&amp;base=LAW&amp;n=148942" TargetMode="External"/><Relationship Id="rId98" Type="http://schemas.openxmlformats.org/officeDocument/2006/relationships/hyperlink" Target="https://login.consultant.ru/link/?req=doc&amp;base=LAW&amp;n=149764&amp;dst=10026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54008&amp;dst=100069" TargetMode="External"/><Relationship Id="rId17" Type="http://schemas.openxmlformats.org/officeDocument/2006/relationships/hyperlink" Target="https://login.consultant.ru/link/?req=doc&amp;base=LAW&amp;n=510657&amp;dst=102601" TargetMode="External"/><Relationship Id="rId25" Type="http://schemas.openxmlformats.org/officeDocument/2006/relationships/hyperlink" Target="https://login.consultant.ru/link/?req=doc&amp;base=LAW&amp;n=510657&amp;dst=101096" TargetMode="External"/><Relationship Id="rId33" Type="http://schemas.openxmlformats.org/officeDocument/2006/relationships/hyperlink" Target="https://login.consultant.ru/link/?req=doc&amp;base=LAW&amp;n=510657&amp;dst=102808" TargetMode="External"/><Relationship Id="rId38" Type="http://schemas.openxmlformats.org/officeDocument/2006/relationships/hyperlink" Target="https://login.consultant.ru/link/?req=doc&amp;base=LAW&amp;n=510657&amp;dst=102611" TargetMode="External"/><Relationship Id="rId46" Type="http://schemas.openxmlformats.org/officeDocument/2006/relationships/hyperlink" Target="https://login.consultant.ru/link/?req=doc&amp;base=LAW&amp;n=510657&amp;dst=101120" TargetMode="External"/><Relationship Id="rId59" Type="http://schemas.openxmlformats.org/officeDocument/2006/relationships/hyperlink" Target="https://login.consultant.ru/link/?req=doc&amp;base=LAW&amp;n=510657&amp;dst=1258" TargetMode="External"/><Relationship Id="rId67" Type="http://schemas.openxmlformats.org/officeDocument/2006/relationships/hyperlink" Target="https://login.consultant.ru/link/?req=doc&amp;base=LAW&amp;n=510657&amp;dst=61" TargetMode="External"/><Relationship Id="rId20" Type="http://schemas.openxmlformats.org/officeDocument/2006/relationships/hyperlink" Target="https://login.consultant.ru/link/?req=doc&amp;base=LAW&amp;n=510657&amp;dst=703" TargetMode="External"/><Relationship Id="rId41" Type="http://schemas.openxmlformats.org/officeDocument/2006/relationships/hyperlink" Target="https://login.consultant.ru/link/?req=doc&amp;base=LAW&amp;n=510657&amp;dst=101051" TargetMode="External"/><Relationship Id="rId54" Type="http://schemas.openxmlformats.org/officeDocument/2006/relationships/hyperlink" Target="https://login.consultant.ru/link/?req=doc&amp;base=LAW&amp;n=148546" TargetMode="External"/><Relationship Id="rId62" Type="http://schemas.openxmlformats.org/officeDocument/2006/relationships/hyperlink" Target="https://login.consultant.ru/link/?req=doc&amp;base=LAW&amp;n=510657&amp;dst=101032" TargetMode="External"/><Relationship Id="rId70" Type="http://schemas.openxmlformats.org/officeDocument/2006/relationships/hyperlink" Target="https://login.consultant.ru/link/?req=doc&amp;base=LAW&amp;n=510657&amp;dst=101135" TargetMode="External"/><Relationship Id="rId75" Type="http://schemas.openxmlformats.org/officeDocument/2006/relationships/hyperlink" Target="https://login.consultant.ru/link/?req=doc&amp;base=LAW&amp;n=287488&amp;dst=100738" TargetMode="External"/><Relationship Id="rId83" Type="http://schemas.openxmlformats.org/officeDocument/2006/relationships/hyperlink" Target="https://login.consultant.ru/link/?req=doc&amp;base=LAW&amp;n=153533&amp;dst=2525" TargetMode="External"/><Relationship Id="rId88" Type="http://schemas.openxmlformats.org/officeDocument/2006/relationships/hyperlink" Target="https://login.consultant.ru/link/?req=doc&amp;base=LAW&amp;n=148904" TargetMode="External"/><Relationship Id="rId91" Type="http://schemas.openxmlformats.org/officeDocument/2006/relationships/hyperlink" Target="https://login.consultant.ru/link/?req=doc&amp;base=LAW&amp;n=172856&amp;dst=100010" TargetMode="External"/><Relationship Id="rId96" Type="http://schemas.openxmlformats.org/officeDocument/2006/relationships/hyperlink" Target="https://login.consultant.ru/link/?req=doc&amp;base=LAW&amp;n=148942&amp;dst=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488&amp;dst=100738" TargetMode="External"/><Relationship Id="rId15" Type="http://schemas.openxmlformats.org/officeDocument/2006/relationships/hyperlink" Target="https://login.consultant.ru/link/?req=doc&amp;base=LAW&amp;n=145997&amp;dst=100094" TargetMode="External"/><Relationship Id="rId23" Type="http://schemas.openxmlformats.org/officeDocument/2006/relationships/hyperlink" Target="https://login.consultant.ru/link/?req=doc&amp;base=LAW&amp;n=510657&amp;dst=1087" TargetMode="External"/><Relationship Id="rId28" Type="http://schemas.openxmlformats.org/officeDocument/2006/relationships/hyperlink" Target="https://login.consultant.ru/link/?req=doc&amp;base=LAW&amp;n=510657&amp;dst=101127" TargetMode="External"/><Relationship Id="rId36" Type="http://schemas.openxmlformats.org/officeDocument/2006/relationships/hyperlink" Target="https://login.consultant.ru/link/?req=doc&amp;base=LAW&amp;n=510657&amp;dst=102601" TargetMode="External"/><Relationship Id="rId49" Type="http://schemas.openxmlformats.org/officeDocument/2006/relationships/hyperlink" Target="https://login.consultant.ru/link/?req=doc&amp;base=LAW&amp;n=510657&amp;dst=101154" TargetMode="External"/><Relationship Id="rId57" Type="http://schemas.openxmlformats.org/officeDocument/2006/relationships/hyperlink" Target="https://login.consultant.ru/link/?req=doc&amp;base=LAW&amp;n=148546&amp;dst=100117" TargetMode="External"/><Relationship Id="rId10" Type="http://schemas.openxmlformats.org/officeDocument/2006/relationships/hyperlink" Target="https://login.consultant.ru/link/?req=doc&amp;base=LAW&amp;n=145997&amp;dst=100049" TargetMode="External"/><Relationship Id="rId31" Type="http://schemas.openxmlformats.org/officeDocument/2006/relationships/hyperlink" Target="https://login.consultant.ru/link/?req=doc&amp;base=LAW&amp;n=510657&amp;dst=100" TargetMode="External"/><Relationship Id="rId44" Type="http://schemas.openxmlformats.org/officeDocument/2006/relationships/hyperlink" Target="https://login.consultant.ru/link/?req=doc&amp;base=LAW&amp;n=510657&amp;dst=101096" TargetMode="External"/><Relationship Id="rId52" Type="http://schemas.openxmlformats.org/officeDocument/2006/relationships/hyperlink" Target="https://login.consultant.ru/link/?req=doc&amp;base=LAW&amp;n=510657&amp;dst=102808" TargetMode="External"/><Relationship Id="rId60" Type="http://schemas.openxmlformats.org/officeDocument/2006/relationships/hyperlink" Target="https://login.consultant.ru/link/?req=doc&amp;base=LAW&amp;n=510657&amp;dst=102611" TargetMode="External"/><Relationship Id="rId65" Type="http://schemas.openxmlformats.org/officeDocument/2006/relationships/hyperlink" Target="https://login.consultant.ru/link/?req=doc&amp;base=LAW&amp;n=510657&amp;dst=1296" TargetMode="External"/><Relationship Id="rId73" Type="http://schemas.openxmlformats.org/officeDocument/2006/relationships/hyperlink" Target="https://login.consultant.ru/link/?req=doc&amp;base=LAW&amp;n=510657&amp;dst=1385" TargetMode="External"/><Relationship Id="rId78" Type="http://schemas.openxmlformats.org/officeDocument/2006/relationships/hyperlink" Target="https://login.consultant.ru/link/?req=doc&amp;base=LAW&amp;n=153533" TargetMode="External"/><Relationship Id="rId81" Type="http://schemas.openxmlformats.org/officeDocument/2006/relationships/hyperlink" Target="https://login.consultant.ru/link/?req=doc&amp;base=LAW&amp;n=153533&amp;dst=2521" TargetMode="External"/><Relationship Id="rId86" Type="http://schemas.openxmlformats.org/officeDocument/2006/relationships/hyperlink" Target="https://login.consultant.ru/link/?req=doc&amp;base=LAW&amp;n=153533&amp;dst=104268" TargetMode="External"/><Relationship Id="rId94" Type="http://schemas.openxmlformats.org/officeDocument/2006/relationships/hyperlink" Target="https://login.consultant.ru/link/?req=doc&amp;base=LAW&amp;n=148942&amp;dst=13" TargetMode="External"/><Relationship Id="rId99" Type="http://schemas.openxmlformats.org/officeDocument/2006/relationships/hyperlink" Target="https://login.consultant.ru/link/?req=doc&amp;base=LAW&amp;n=172856&amp;dst=100012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45997&amp;dst=100013" TargetMode="External"/><Relationship Id="rId13" Type="http://schemas.openxmlformats.org/officeDocument/2006/relationships/hyperlink" Target="https://login.consultant.ru/link/?req=doc&amp;base=LAW&amp;n=145997&amp;dst=100067" TargetMode="External"/><Relationship Id="rId18" Type="http://schemas.openxmlformats.org/officeDocument/2006/relationships/hyperlink" Target="https://login.consultant.ru/link/?req=doc&amp;base=LAW&amp;n=510657&amp;dst=1258" TargetMode="External"/><Relationship Id="rId39" Type="http://schemas.openxmlformats.org/officeDocument/2006/relationships/hyperlink" Target="https://login.consultant.ru/link/?req=doc&amp;base=LAW&amp;n=510657&amp;dst=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3702</Words>
  <Characters>21107</Characters>
  <Application>Microsoft Office Word</Application>
  <DocSecurity>0</DocSecurity>
  <Lines>175</Lines>
  <Paragraphs>49</Paragraphs>
  <ScaleCrop>false</ScaleCrop>
  <Company>SPecialiST RePack</Company>
  <LinksUpToDate>false</LinksUpToDate>
  <CharactersWithSpaces>24760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Gulbicha</dc:creator>
  <cp:keywords/>
  <dc:description/>
  <cp:lastModifiedBy>Gulbicha</cp:lastModifiedBy>
  <cp:revision>2</cp:revision>
  <dcterms:created xsi:type="dcterms:W3CDTF">2025-08-13T14:15:00Z</dcterms:created>
  <dcterms:modified xsi:type="dcterms:W3CDTF">2025-08-13T14:16:00Z</dcterms:modified>
</cp:coreProperties>
</file>